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C1F" w:rsidRPr="00FE0453" w:rsidRDefault="00E54C1F" w:rsidP="00E54C1F">
      <w:pPr>
        <w:spacing w:line="312" w:lineRule="auto"/>
        <w:jc w:val="center"/>
        <w:rPr>
          <w:b/>
          <w:sz w:val="28"/>
          <w:szCs w:val="28"/>
        </w:rPr>
      </w:pPr>
      <w:r w:rsidRPr="00FE0453">
        <w:rPr>
          <w:b/>
          <w:sz w:val="28"/>
          <w:szCs w:val="28"/>
        </w:rPr>
        <w:t>BÀI 7</w:t>
      </w:r>
    </w:p>
    <w:p w:rsidR="00E54C1F" w:rsidRPr="00FE0453" w:rsidRDefault="00E54C1F" w:rsidP="00E54C1F">
      <w:pPr>
        <w:spacing w:line="312" w:lineRule="auto"/>
        <w:ind w:firstLine="567"/>
        <w:jc w:val="center"/>
        <w:rPr>
          <w:b/>
          <w:sz w:val="28"/>
          <w:szCs w:val="28"/>
        </w:rPr>
      </w:pPr>
      <w:r w:rsidRPr="00FE0453">
        <w:rPr>
          <w:b/>
          <w:sz w:val="28"/>
          <w:szCs w:val="28"/>
        </w:rPr>
        <w:t>ĐẢNG CỘNG SẢN VIỆT NAM - NGƯỜI TỔ CHỨC VÀ LÃNH ĐẠO</w:t>
      </w:r>
    </w:p>
    <w:p w:rsidR="00E54C1F" w:rsidRPr="00FE0453" w:rsidRDefault="00E54C1F" w:rsidP="00E54C1F">
      <w:pPr>
        <w:spacing w:line="312" w:lineRule="auto"/>
        <w:ind w:firstLine="567"/>
        <w:jc w:val="center"/>
        <w:rPr>
          <w:b/>
          <w:sz w:val="28"/>
          <w:szCs w:val="28"/>
        </w:rPr>
      </w:pPr>
      <w:r w:rsidRPr="00FE0453">
        <w:rPr>
          <w:b/>
          <w:sz w:val="28"/>
          <w:szCs w:val="28"/>
        </w:rPr>
        <w:t>MỌI THẮNG LỢI CỦA CÁCH MẠNG VIỆT NAM</w:t>
      </w:r>
    </w:p>
    <w:p w:rsidR="00E54C1F" w:rsidRPr="00FE0453" w:rsidRDefault="00E54C1F" w:rsidP="00E54C1F">
      <w:pPr>
        <w:spacing w:line="312" w:lineRule="auto"/>
        <w:ind w:firstLine="567"/>
        <w:jc w:val="both"/>
        <w:rPr>
          <w:b/>
          <w:sz w:val="26"/>
          <w:szCs w:val="26"/>
        </w:rPr>
      </w:pPr>
    </w:p>
    <w:p w:rsidR="00E54C1F" w:rsidRPr="00FE0453" w:rsidRDefault="00E54C1F" w:rsidP="00E54C1F">
      <w:pPr>
        <w:spacing w:line="312" w:lineRule="auto"/>
        <w:ind w:firstLine="426"/>
        <w:jc w:val="both"/>
        <w:rPr>
          <w:b/>
          <w:sz w:val="26"/>
          <w:szCs w:val="26"/>
        </w:rPr>
      </w:pPr>
      <w:r w:rsidRPr="00FE0453">
        <w:rPr>
          <w:b/>
          <w:sz w:val="26"/>
          <w:szCs w:val="26"/>
        </w:rPr>
        <w:t xml:space="preserve">1. THẮNG LỢI TO LỚN CỦA CÁCH MẠNG VIỆT NAM DƯỚI SỰ LÃNH ĐẠO CỦA ĐẢNG </w:t>
      </w:r>
    </w:p>
    <w:p w:rsidR="00E54C1F" w:rsidRPr="00FE0453" w:rsidRDefault="00E54C1F" w:rsidP="00E54C1F">
      <w:pPr>
        <w:spacing w:line="312" w:lineRule="auto"/>
        <w:ind w:firstLine="567"/>
        <w:jc w:val="both"/>
        <w:rPr>
          <w:b/>
          <w:sz w:val="26"/>
          <w:szCs w:val="26"/>
        </w:rPr>
      </w:pPr>
      <w:r w:rsidRPr="00FE0453">
        <w:rPr>
          <w:b/>
          <w:sz w:val="26"/>
          <w:szCs w:val="26"/>
        </w:rPr>
        <w:t>1.1. Hồ Chí Minh sáng lập và rèn luyện Đảng Cộng sản Việt Nam</w:t>
      </w:r>
    </w:p>
    <w:p w:rsidR="00E54C1F" w:rsidRPr="00FE0453" w:rsidRDefault="00E54C1F" w:rsidP="00E54C1F">
      <w:pPr>
        <w:tabs>
          <w:tab w:val="left" w:pos="284"/>
          <w:tab w:val="left" w:pos="426"/>
        </w:tabs>
        <w:autoSpaceDE w:val="0"/>
        <w:autoSpaceDN w:val="0"/>
        <w:adjustRightInd w:val="0"/>
        <w:spacing w:line="312" w:lineRule="auto"/>
        <w:ind w:firstLine="567"/>
        <w:jc w:val="both"/>
        <w:rPr>
          <w:b/>
          <w:i/>
          <w:iCs/>
          <w:sz w:val="26"/>
          <w:szCs w:val="26"/>
        </w:rPr>
      </w:pPr>
      <w:r w:rsidRPr="00FE0453">
        <w:rPr>
          <w:b/>
          <w:i/>
          <w:iCs/>
          <w:sz w:val="26"/>
          <w:szCs w:val="26"/>
        </w:rPr>
        <w:t xml:space="preserve">1.1.1. Nguyễn </w:t>
      </w:r>
      <w:r w:rsidRPr="00FE0453">
        <w:rPr>
          <w:b/>
          <w:i/>
          <w:sz w:val="26"/>
          <w:szCs w:val="26"/>
        </w:rPr>
        <w:t>Ái</w:t>
      </w:r>
      <w:r w:rsidRPr="00FE0453">
        <w:rPr>
          <w:b/>
          <w:sz w:val="26"/>
          <w:szCs w:val="26"/>
        </w:rPr>
        <w:t xml:space="preserve"> </w:t>
      </w:r>
      <w:r w:rsidRPr="00FE0453">
        <w:rPr>
          <w:b/>
          <w:i/>
          <w:sz w:val="26"/>
          <w:szCs w:val="26"/>
        </w:rPr>
        <w:t>Quốc</w:t>
      </w:r>
      <w:r w:rsidRPr="00FE0453">
        <w:rPr>
          <w:b/>
          <w:sz w:val="26"/>
          <w:szCs w:val="26"/>
        </w:rPr>
        <w:t xml:space="preserve"> </w:t>
      </w:r>
      <w:r w:rsidRPr="00FE0453">
        <w:rPr>
          <w:b/>
          <w:i/>
          <w:iCs/>
          <w:sz w:val="26"/>
          <w:szCs w:val="26"/>
        </w:rPr>
        <w:t>là người sáng lập Đảng Cộng sản Việt Nam</w:t>
      </w:r>
    </w:p>
    <w:p w:rsidR="00E54C1F" w:rsidRPr="00FE0453" w:rsidRDefault="00E54C1F" w:rsidP="00E54C1F">
      <w:pPr>
        <w:tabs>
          <w:tab w:val="left" w:pos="284"/>
          <w:tab w:val="left" w:pos="426"/>
        </w:tabs>
        <w:autoSpaceDE w:val="0"/>
        <w:autoSpaceDN w:val="0"/>
        <w:adjustRightInd w:val="0"/>
        <w:spacing w:line="312" w:lineRule="auto"/>
        <w:ind w:firstLine="567"/>
        <w:jc w:val="both"/>
        <w:rPr>
          <w:b/>
          <w:i/>
          <w:iCs/>
          <w:sz w:val="26"/>
          <w:szCs w:val="26"/>
        </w:rPr>
      </w:pPr>
      <w:r w:rsidRPr="00FE0453">
        <w:rPr>
          <w:b/>
          <w:i/>
          <w:iCs/>
          <w:sz w:val="26"/>
          <w:szCs w:val="26"/>
        </w:rPr>
        <w:t>a) Hoàn cảnh lịch sử</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Cách mạng tháng Mười Nga năm 1917 thắng lợi, sự ra đời quốc tế Cộng sản và hàng loạt các Đảng cộng sản đã tác động mạnh mẽ đến cách mạng Việt Nam.</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Từ 1858, thực dân Pháp xâm lược Việt Nam. Đến năm 1884, chúng đã thiết lập được sự thống trị trên toàn cõi Việt Nam. Nhân dân ta rơi vào thân phận nô lệ, mất độc lập, tự do. </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Chính sách khai thác và bóc lột thuộc địa của Pháp làm cho kinh tế - xã hội Việt Nam biến chuyển. Xã hội Việt Nam trở thành xã hội thuộc địa, nửa phong kiến. Mâu thuẫn giữa nông dân với địa chủ phong kiến vẫn tồn tại. Nhưng mâu thuẫn cơ bản và chủ yếu là mâu thuẫn giữa toàn thể dân tộc Việt Nam với thực dân Pháp xâm lược và tay sai phản động ngày càng phát triển gay gắt.</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Ngay từ những ngày đầu thực dân Pháp xâm lược, nhân dân Việt Nam đã liên tục khởi nghĩa chống Pháp. Trong đó, tiêu biểu là các phong trào yêu nước theo khynh hướng phong kiến va dân chủ tư sản</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Mặc dù tinh thần yêu nước rất cao và gây tiếng vang lớn trên thế giới nhưng các phong trào đó đều không dẫn đến thành công. Các phong trào thất bại đã chấm dứt vai trò lãnh đạo của các sĩ phu yêu nước phong kiến trong cuộc đấu tranh chống Pháp lúc bấy giờ.</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Giai cấp công nhân Việt Nam ra đời trong cuộc khai thác thuộc địa lần thứ nhất của thực dân Pháp (1897 - 1914). Giai cấp công nhân Việt Nam có đầy đủ những đặc điểm tiến bộ của giai cấp công nhân quốc tế. Do bị ba tầng áp bức bóc lột nên giai cấp công nhân Việt Nam rất nghèo khổ, có tinh thần dân tộc rất cao, có mối liên minh tự nhiên với giai cấp nông dân hợp thành đội quân chủ lực của cách mạng Việt Nam.</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Cách mạng nước ta đang khủng hoảng và bế tắc về đường lối cứu nước, bức thiết đòi hỏi một con đường mới và lực lượng lãnh đạo để có thể cứu nước, giải phóng dân tộc.</w:t>
      </w:r>
    </w:p>
    <w:p w:rsidR="00E54C1F" w:rsidRPr="00FE0453" w:rsidRDefault="00E54C1F" w:rsidP="00E54C1F">
      <w:pPr>
        <w:pStyle w:val="Heading1"/>
        <w:spacing w:before="0" w:beforeAutospacing="0" w:after="0" w:afterAutospacing="0" w:line="312" w:lineRule="auto"/>
        <w:textAlignment w:val="baseline"/>
        <w:rPr>
          <w:i/>
          <w:sz w:val="26"/>
          <w:szCs w:val="26"/>
        </w:rPr>
      </w:pPr>
      <w:r w:rsidRPr="00FE0453">
        <w:rPr>
          <w:i/>
          <w:sz w:val="26"/>
          <w:szCs w:val="26"/>
        </w:rPr>
        <w:t>b) Sự chuẩn bị của Nguyễn Ái Quốc đối với sự ra đời của Đảng Cộng sản Việt Nam</w:t>
      </w:r>
    </w:p>
    <w:p w:rsidR="00E54C1F" w:rsidRPr="00FE0453" w:rsidRDefault="00E54C1F" w:rsidP="00E54C1F">
      <w:pPr>
        <w:pStyle w:val="Heading1"/>
        <w:spacing w:before="0" w:beforeAutospacing="0" w:after="0" w:afterAutospacing="0" w:line="312" w:lineRule="auto"/>
        <w:textAlignment w:val="baseline"/>
        <w:rPr>
          <w:sz w:val="26"/>
          <w:szCs w:val="26"/>
        </w:rPr>
      </w:pPr>
      <w:r w:rsidRPr="00FE0453">
        <w:rPr>
          <w:sz w:val="26"/>
          <w:szCs w:val="26"/>
        </w:rPr>
        <w:lastRenderedPageBreak/>
        <w:t xml:space="preserve">* </w:t>
      </w:r>
      <w:r w:rsidRPr="00FE0453">
        <w:rPr>
          <w:sz w:val="26"/>
          <w:szCs w:val="26"/>
          <w:shd w:val="clear" w:color="auto" w:fill="FFFFFF"/>
        </w:rPr>
        <w:t>Tìm thấy con đường cứu nước đúng đắn cho dân tộc</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Ngày 5 - 6 - 1911, với tên Văn Ba,</w:t>
      </w:r>
      <w:r>
        <w:rPr>
          <w:sz w:val="26"/>
          <w:szCs w:val="26"/>
        </w:rPr>
        <w:t xml:space="preserve"> Nguyễn Tất Thành ra  đi </w:t>
      </w:r>
      <w:r w:rsidRPr="00FE0453">
        <w:rPr>
          <w:sz w:val="26"/>
          <w:szCs w:val="26"/>
        </w:rPr>
        <w:t xml:space="preserve">tìm đường cứu nước. </w:t>
      </w:r>
    </w:p>
    <w:p w:rsidR="00E54C1F" w:rsidRPr="00FE0453" w:rsidRDefault="00E54C1F" w:rsidP="00E54C1F">
      <w:pPr>
        <w:spacing w:line="312" w:lineRule="auto"/>
        <w:ind w:firstLine="567"/>
        <w:jc w:val="both"/>
        <w:rPr>
          <w:sz w:val="26"/>
          <w:szCs w:val="26"/>
        </w:rPr>
      </w:pPr>
      <w:r w:rsidRPr="00FE0453">
        <w:rPr>
          <w:sz w:val="26"/>
          <w:szCs w:val="26"/>
        </w:rPr>
        <w:t>- Năm 1917, cách mạng Tháng Mười Nga thành công, Nguyễn Tất Thành đã hướng theo con đường cách mạng Tháng Mười và chịu ảnh hưởng của cuộc cách mạng vĩ đại đó.</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Tháng 7 năm 1920, Nguyễn Ái Quốc đọc </w:t>
      </w:r>
      <w:r w:rsidRPr="00FE0453">
        <w:rPr>
          <w:i/>
          <w:sz w:val="26"/>
          <w:szCs w:val="26"/>
        </w:rPr>
        <w:t>Sơ thảo lần thứ nhất những luận cương về vấn đề dân tộc và vấn đề thuộc địa</w:t>
      </w:r>
      <w:r w:rsidRPr="00FE0453">
        <w:rPr>
          <w:sz w:val="26"/>
          <w:szCs w:val="26"/>
        </w:rPr>
        <w:t xml:space="preserve"> của V. I. Lênin và xác định cách mạng Việt Nam muốn thắng lợi tất yếu phải theo con đường cách mạng vô sản. </w:t>
      </w:r>
    </w:p>
    <w:p w:rsidR="00E54C1F" w:rsidRPr="00FE0453" w:rsidRDefault="00E54C1F" w:rsidP="00E54C1F">
      <w:pPr>
        <w:tabs>
          <w:tab w:val="left" w:pos="284"/>
          <w:tab w:val="left" w:pos="426"/>
        </w:tabs>
        <w:autoSpaceDE w:val="0"/>
        <w:autoSpaceDN w:val="0"/>
        <w:adjustRightInd w:val="0"/>
        <w:spacing w:line="312" w:lineRule="auto"/>
        <w:ind w:firstLine="567"/>
        <w:jc w:val="both"/>
        <w:rPr>
          <w:b/>
          <w:sz w:val="26"/>
          <w:szCs w:val="26"/>
        </w:rPr>
      </w:pPr>
      <w:r w:rsidRPr="00FE0453">
        <w:rPr>
          <w:b/>
          <w:sz w:val="26"/>
          <w:szCs w:val="26"/>
        </w:rPr>
        <w:t>* C</w:t>
      </w:r>
      <w:r w:rsidRPr="00FE0453">
        <w:rPr>
          <w:b/>
          <w:sz w:val="26"/>
          <w:szCs w:val="26"/>
          <w:shd w:val="clear" w:color="auto" w:fill="FFFFFF"/>
        </w:rPr>
        <w:t>huẩn bị những điều kiện cần thiết để thành lập Đảng</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Pr>
          <w:sz w:val="26"/>
          <w:szCs w:val="26"/>
        </w:rPr>
        <w:t>- 12/</w:t>
      </w:r>
      <w:r w:rsidRPr="00FE0453">
        <w:rPr>
          <w:sz w:val="26"/>
          <w:szCs w:val="26"/>
        </w:rPr>
        <w:t xml:space="preserve">1920, Người bỏ phiếu tán thành Quốc tế Cộng sản, tham gia sáng lập Đảng Cộng sản Pháp, trở thành người cộng sản Việt Nam đầu tiên.  Từ đó, Nguyễn Ái Quốc đã tích cực chuẩn bị về tư tưởng, chính trị và tổ chức cho sự thành lập Đảng Cộng sản Việt Nam. </w:t>
      </w:r>
    </w:p>
    <w:p w:rsidR="00E54C1F" w:rsidRPr="00FE0453" w:rsidRDefault="00E54C1F" w:rsidP="00E54C1F">
      <w:pPr>
        <w:spacing w:line="312" w:lineRule="auto"/>
        <w:ind w:firstLine="567"/>
        <w:jc w:val="both"/>
        <w:rPr>
          <w:sz w:val="26"/>
          <w:szCs w:val="26"/>
        </w:rPr>
      </w:pPr>
      <w:r w:rsidRPr="00FE0453">
        <w:rPr>
          <w:i/>
          <w:sz w:val="26"/>
          <w:szCs w:val="26"/>
        </w:rPr>
        <w:t>+ Sự chuẩn bị về tư tưởng</w:t>
      </w:r>
      <w:r w:rsidRPr="00FE0453">
        <w:rPr>
          <w:sz w:val="26"/>
          <w:szCs w:val="26"/>
        </w:rPr>
        <w:t>: Thực chất của quá trình chuẩn bị về tư tưởng là quá trình truyền bá chủ nghĩa Mác - Lênin vào Việt Nam cả về nội dung và phương thức truyền bá.</w:t>
      </w:r>
    </w:p>
    <w:p w:rsidR="00E54C1F" w:rsidRPr="00FE0453" w:rsidRDefault="00E54C1F" w:rsidP="00E54C1F">
      <w:pPr>
        <w:pStyle w:val="ListParagraph"/>
        <w:spacing w:line="312" w:lineRule="auto"/>
        <w:ind w:left="0" w:firstLine="567"/>
        <w:jc w:val="both"/>
        <w:rPr>
          <w:rFonts w:ascii="Times New Roman" w:hAnsi="Times New Roman"/>
          <w:sz w:val="26"/>
          <w:szCs w:val="26"/>
        </w:rPr>
      </w:pPr>
      <w:r w:rsidRPr="00FE0453">
        <w:rPr>
          <w:rFonts w:ascii="Times New Roman" w:hAnsi="Times New Roman"/>
          <w:sz w:val="26"/>
          <w:szCs w:val="26"/>
        </w:rPr>
        <w:t xml:space="preserve">+ </w:t>
      </w:r>
      <w:r w:rsidRPr="00FE0453">
        <w:rPr>
          <w:rFonts w:ascii="Times New Roman" w:hAnsi="Times New Roman"/>
          <w:i/>
          <w:sz w:val="26"/>
          <w:szCs w:val="26"/>
        </w:rPr>
        <w:t>Sự chuẩn bị về chính trị (đường lối):</w:t>
      </w:r>
      <w:r w:rsidRPr="00FE0453">
        <w:rPr>
          <w:rFonts w:ascii="Times New Roman" w:hAnsi="Times New Roman"/>
          <w:sz w:val="26"/>
          <w:szCs w:val="26"/>
        </w:rPr>
        <w:t xml:space="preserve"> Thể hiện chủ yếu qua 2 tác phẩm “Đường Cách mệnh”(1927) và “Bản án chế độ thực dân Pháp” (1925). Bằng những dẫn chứng cụ thể, Người đã tố cáo trước dư luận Pháp và thế giới, tội ác của thực dân Pháp đối với nhân dân các nước thuộc địa. Đồng thời Người cũng đã vận dụng một cách đúng đắn, sáng tạo chủ nghĩa Mác-Lênin vào hoàn cảnh các nước thuộc địa, xây dựng thành hệ thống quan điểm tư tưởng cách mạng giải phóng dân tộc để truyền bá vào Việt Nam; Cách mạng giải phóng dân tộc muốn giành được thắng lợi phải đi theo con đường cách mạng vô sản; Cách mạng giải phóng dân tộc là một bộ phận của cách mạng trong thời đại đế quốc và cách mạng vô sản; Cách mạng giải phóng dân tộc ở các nước thuộc địa và cách mạng vô</w:t>
      </w:r>
      <w:r>
        <w:rPr>
          <w:rFonts w:ascii="Times New Roman" w:hAnsi="Times New Roman"/>
          <w:sz w:val="26"/>
          <w:szCs w:val="26"/>
        </w:rPr>
        <w:t xml:space="preserve"> sản ở chính quốc có quan hệ khắ</w:t>
      </w:r>
      <w:r w:rsidRPr="00FE0453">
        <w:rPr>
          <w:rFonts w:ascii="Times New Roman" w:hAnsi="Times New Roman"/>
          <w:sz w:val="26"/>
          <w:szCs w:val="26"/>
        </w:rPr>
        <w:t>ng khít với nhau….</w:t>
      </w:r>
    </w:p>
    <w:p w:rsidR="00E54C1F" w:rsidRPr="00FE0453" w:rsidRDefault="00E54C1F" w:rsidP="00E54C1F">
      <w:pPr>
        <w:pStyle w:val="ListParagraph"/>
        <w:spacing w:line="312" w:lineRule="auto"/>
        <w:ind w:left="0" w:firstLine="567"/>
        <w:jc w:val="both"/>
        <w:rPr>
          <w:rFonts w:ascii="Times New Roman" w:hAnsi="Times New Roman"/>
          <w:sz w:val="26"/>
          <w:szCs w:val="26"/>
        </w:rPr>
      </w:pPr>
      <w:r w:rsidRPr="00FE0453">
        <w:rPr>
          <w:rFonts w:ascii="Times New Roman" w:hAnsi="Times New Roman"/>
          <w:i/>
          <w:sz w:val="26"/>
          <w:szCs w:val="26"/>
        </w:rPr>
        <w:t xml:space="preserve">+ Sự chuẩn bị về tổ chức: </w:t>
      </w:r>
      <w:r w:rsidRPr="00FE0453">
        <w:rPr>
          <w:rFonts w:ascii="Times New Roman" w:hAnsi="Times New Roman"/>
          <w:sz w:val="26"/>
          <w:szCs w:val="26"/>
        </w:rPr>
        <w:t xml:space="preserve"> Người đã đào tạo được môt đội ngũ cán bộ trung kiên của Đảng, có hiệu suất công tác cao. </w:t>
      </w:r>
    </w:p>
    <w:p w:rsidR="00E54C1F" w:rsidRPr="00FE0453" w:rsidRDefault="00E54C1F" w:rsidP="00E54C1F">
      <w:pPr>
        <w:numPr>
          <w:ilvl w:val="0"/>
          <w:numId w:val="1"/>
        </w:numPr>
        <w:spacing w:line="312" w:lineRule="auto"/>
        <w:ind w:left="0" w:firstLine="1287"/>
        <w:jc w:val="both"/>
        <w:rPr>
          <w:sz w:val="26"/>
          <w:szCs w:val="26"/>
        </w:rPr>
      </w:pPr>
      <w:r>
        <w:rPr>
          <w:sz w:val="26"/>
          <w:szCs w:val="26"/>
        </w:rPr>
        <w:t xml:space="preserve"> Cuối năm </w:t>
      </w:r>
      <w:r w:rsidRPr="00FE0453">
        <w:rPr>
          <w:sz w:val="26"/>
          <w:szCs w:val="26"/>
        </w:rPr>
        <w:t>1924, Người đến Quảng Châu (Trung Quốc) tham gia sáng lập Hội liên hiệp các dân tộc bị áp bức Á-Đông để thống nhất hành động chống chủ nghĩa thực dân.</w:t>
      </w:r>
    </w:p>
    <w:p w:rsidR="00E54C1F" w:rsidRPr="00FE0453" w:rsidRDefault="00E54C1F" w:rsidP="00E54C1F">
      <w:pPr>
        <w:numPr>
          <w:ilvl w:val="0"/>
          <w:numId w:val="2"/>
        </w:numPr>
        <w:tabs>
          <w:tab w:val="left" w:pos="284"/>
          <w:tab w:val="left" w:pos="426"/>
        </w:tabs>
        <w:autoSpaceDE w:val="0"/>
        <w:autoSpaceDN w:val="0"/>
        <w:adjustRightInd w:val="0"/>
        <w:spacing w:line="312" w:lineRule="auto"/>
        <w:ind w:left="0" w:firstLine="1287"/>
        <w:jc w:val="both"/>
        <w:rPr>
          <w:sz w:val="26"/>
          <w:szCs w:val="26"/>
        </w:rPr>
      </w:pPr>
      <w:r w:rsidRPr="00FE0453">
        <w:rPr>
          <w:sz w:val="26"/>
          <w:szCs w:val="26"/>
        </w:rPr>
        <w:t xml:space="preserve">Năm 1925, Người thành lập </w:t>
      </w:r>
      <w:r w:rsidRPr="00FE0453">
        <w:rPr>
          <w:i/>
          <w:sz w:val="26"/>
          <w:szCs w:val="26"/>
        </w:rPr>
        <w:t>Hội Việt Nam cách mạng thanh niên</w:t>
      </w:r>
      <w:r w:rsidRPr="00FE0453">
        <w:rPr>
          <w:sz w:val="26"/>
          <w:szCs w:val="26"/>
        </w:rPr>
        <w:t xml:space="preserve">, lập tờ báo </w:t>
      </w:r>
      <w:r w:rsidRPr="00FE0453">
        <w:rPr>
          <w:i/>
          <w:sz w:val="26"/>
          <w:szCs w:val="26"/>
        </w:rPr>
        <w:t>Thanh niên</w:t>
      </w:r>
      <w:r w:rsidRPr="00FE0453">
        <w:rPr>
          <w:sz w:val="26"/>
          <w:szCs w:val="26"/>
        </w:rPr>
        <w:t xml:space="preserve"> của Hội, tích cực truyền bá chủ nghĩa Mác - Lênin vào phong trào công nhân và phong trào yêu nước Việt Nam.</w:t>
      </w:r>
    </w:p>
    <w:p w:rsidR="00E54C1F" w:rsidRPr="00FE0453" w:rsidRDefault="00E54C1F" w:rsidP="00E54C1F">
      <w:pPr>
        <w:numPr>
          <w:ilvl w:val="0"/>
          <w:numId w:val="2"/>
        </w:numPr>
        <w:tabs>
          <w:tab w:val="left" w:pos="284"/>
          <w:tab w:val="left" w:pos="426"/>
        </w:tabs>
        <w:autoSpaceDE w:val="0"/>
        <w:autoSpaceDN w:val="0"/>
        <w:adjustRightInd w:val="0"/>
        <w:spacing w:line="312" w:lineRule="auto"/>
        <w:ind w:left="0" w:firstLine="1287"/>
        <w:jc w:val="both"/>
        <w:rPr>
          <w:sz w:val="26"/>
          <w:szCs w:val="26"/>
        </w:rPr>
      </w:pPr>
      <w:r w:rsidRPr="00FE0453">
        <w:rPr>
          <w:sz w:val="26"/>
          <w:szCs w:val="26"/>
        </w:rPr>
        <w:lastRenderedPageBreak/>
        <w:t xml:space="preserve">Năm 1928, phong trào vô sản hóa của </w:t>
      </w:r>
      <w:r w:rsidRPr="00FE0453">
        <w:rPr>
          <w:i/>
          <w:sz w:val="26"/>
          <w:szCs w:val="26"/>
        </w:rPr>
        <w:t xml:space="preserve">Hội Việt Nam cách mạng thanh niên </w:t>
      </w:r>
      <w:r w:rsidRPr="00FE0453">
        <w:rPr>
          <w:sz w:val="26"/>
          <w:szCs w:val="26"/>
        </w:rPr>
        <w:t>phát triển mạnh mẽ. Hoạt động của Hội đã làm cho chủ nghĩa Mác- Lênin đi vào phong trào công nhân và phong trào yêu nước Việt Nam.</w:t>
      </w:r>
    </w:p>
    <w:p w:rsidR="00E54C1F" w:rsidRPr="00FE0453" w:rsidRDefault="00E54C1F" w:rsidP="00E54C1F">
      <w:pPr>
        <w:spacing w:line="312" w:lineRule="auto"/>
        <w:ind w:firstLine="567"/>
        <w:jc w:val="both"/>
        <w:rPr>
          <w:b/>
          <w:i/>
          <w:sz w:val="26"/>
          <w:szCs w:val="26"/>
        </w:rPr>
      </w:pPr>
      <w:r w:rsidRPr="00FE0453">
        <w:rPr>
          <w:i/>
          <w:sz w:val="26"/>
          <w:szCs w:val="26"/>
        </w:rPr>
        <w:t xml:space="preserve">c) </w:t>
      </w:r>
      <w:r w:rsidRPr="00FE0453">
        <w:rPr>
          <w:b/>
          <w:i/>
          <w:sz w:val="26"/>
          <w:szCs w:val="26"/>
        </w:rPr>
        <w:t>Sự ra đời của tổ chức cộng sản ở Việt Nam</w:t>
      </w:r>
    </w:p>
    <w:p w:rsidR="00E54C1F" w:rsidRPr="00FE0453" w:rsidRDefault="00E54C1F" w:rsidP="00E54C1F">
      <w:pPr>
        <w:spacing w:line="312" w:lineRule="auto"/>
        <w:ind w:firstLine="567"/>
        <w:jc w:val="both"/>
        <w:rPr>
          <w:sz w:val="26"/>
          <w:szCs w:val="26"/>
        </w:rPr>
      </w:pPr>
      <w:r w:rsidRPr="00FE0453">
        <w:rPr>
          <w:sz w:val="26"/>
          <w:szCs w:val="26"/>
        </w:rPr>
        <w:t>- Sự chuyển biến Phong trào công nhân Việt Nam: từ năm 1919 đến 1925- là giai đoạn phong trào công nhân Việt Nam phát triển một cách tự phát. Đến 1926 – 1930- Phong trào công nhân phát triển sang một giai đoạn mới – giai đoạn tự giác. Đến cuối năm 1929, trước sự lớn mạnh của phong trào cách mạng, VNCMTN không còn thích hợp để lãnh đạo phong trào. Xu thế phải thành lập một ĐCS trở thành yêu cầu khách quan</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Sự phát triển của phong trào cách mạng đã dẫn tới ba tổ chức </w:t>
      </w:r>
      <w:r w:rsidRPr="00FE0453">
        <w:rPr>
          <w:sz w:val="26"/>
          <w:szCs w:val="26"/>
        </w:rPr>
        <w:t xml:space="preserve">Cộng </w:t>
      </w:r>
      <w:r w:rsidRPr="00FE0453">
        <w:rPr>
          <w:sz w:val="26"/>
          <w:szCs w:val="26"/>
        </w:rPr>
        <w:t>sản đầu tiên ở Việt Nam ra đời: Đông Dương cộng sản đảng (17-6-1929), An Nam cộng sản đảng (8-1929), Đông Dương cộng sản liên đoàn (9-1929). Ba tổ chức này có chung mục đích chống Pháp, giành độc lập dân</w:t>
      </w:r>
      <w:r>
        <w:rPr>
          <w:sz w:val="26"/>
          <w:szCs w:val="26"/>
        </w:rPr>
        <w:t xml:space="preserve"> tộc nhưng tổ chức riêng biệt, dẫn đến n</w:t>
      </w:r>
      <w:r w:rsidRPr="00FE0453">
        <w:rPr>
          <w:sz w:val="26"/>
          <w:szCs w:val="26"/>
        </w:rPr>
        <w:t>guy cơ phân tán và chia rẽ lực lượng cách mạng đặt ra nhu cầu tất yếu phải thống nhất các tổ chức đó thành một Đảng duy nhất.</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Nguyễn Ái Quốc đã chủ động triệu tập Hội nghị (6-l-1930 đến ngày 8-2-1930), tại Cửu Long, Hương Cảng (Trung Quốc). Hội nghị hợp nhất các tổ chức cộng sản thành lập Đảng Cộng sản Việt Nam, Hội nghị đã cử Ban chấp hành Trung ương Đảng lâm thời và thông qua các văn kiện </w:t>
      </w:r>
      <w:r w:rsidRPr="00FE0453">
        <w:rPr>
          <w:i/>
          <w:iCs/>
          <w:sz w:val="26"/>
          <w:szCs w:val="26"/>
        </w:rPr>
        <w:t xml:space="preserve">Chính cương </w:t>
      </w:r>
      <w:r w:rsidRPr="00FE0453">
        <w:rPr>
          <w:i/>
          <w:sz w:val="26"/>
          <w:szCs w:val="26"/>
        </w:rPr>
        <w:t>vắn tắt</w:t>
      </w:r>
      <w:r w:rsidRPr="00FE0453">
        <w:rPr>
          <w:i/>
          <w:iCs/>
          <w:sz w:val="26"/>
          <w:szCs w:val="26"/>
        </w:rPr>
        <w:t>, Sách lược vắn tắt, Chương trình tóm tắt</w:t>
      </w:r>
      <w:r w:rsidRPr="00FE0453">
        <w:rPr>
          <w:sz w:val="26"/>
          <w:szCs w:val="26"/>
        </w:rPr>
        <w:t xml:space="preserve"> do Nguyễn Ái Quốc soạn thảo.</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Đảng ra đời là một tất yết lịch sử, nó đã chấm dứt thời kỳ khủng hoảng đường lối cứu nước của dân tộc ta; nó chứng tỏ rằng giai cấp vô sản nước ta đã trưởng thành và đủ sức lãnh đạo cách mạng. Đảng Cộng sản Việt Nam ra đời là kết quả</w:t>
      </w:r>
      <w:r w:rsidRPr="00FE0453">
        <w:rPr>
          <w:i/>
          <w:iCs/>
          <w:sz w:val="26"/>
          <w:szCs w:val="26"/>
        </w:rPr>
        <w:t xml:space="preserve"> </w:t>
      </w:r>
      <w:r w:rsidRPr="00FE0453">
        <w:rPr>
          <w:sz w:val="26"/>
          <w:szCs w:val="26"/>
        </w:rPr>
        <w:t xml:space="preserve">của sự kết hợp chủ nghĩa Mác - Lênin với phong trào công nhân và phong trào yêu nước việt Nam, là bước ngoặt vĩ đại của cách mạng Việt Nam. </w:t>
      </w:r>
    </w:p>
    <w:p w:rsidR="00E54C1F" w:rsidRPr="00E54C1F" w:rsidRDefault="00E54C1F" w:rsidP="00E54C1F">
      <w:pPr>
        <w:tabs>
          <w:tab w:val="left" w:pos="284"/>
          <w:tab w:val="left" w:pos="426"/>
        </w:tabs>
        <w:autoSpaceDE w:val="0"/>
        <w:autoSpaceDN w:val="0"/>
        <w:adjustRightInd w:val="0"/>
        <w:spacing w:line="312" w:lineRule="auto"/>
        <w:ind w:firstLine="567"/>
        <w:jc w:val="both"/>
        <w:rPr>
          <w:b/>
          <w:i/>
          <w:iCs/>
          <w:sz w:val="26"/>
          <w:szCs w:val="26"/>
        </w:rPr>
      </w:pPr>
      <w:r w:rsidRPr="00FE0453">
        <w:rPr>
          <w:b/>
          <w:i/>
          <w:sz w:val="26"/>
          <w:szCs w:val="26"/>
        </w:rPr>
        <w:t xml:space="preserve">1.1.2. Hồ </w:t>
      </w:r>
      <w:r w:rsidRPr="00FE0453">
        <w:rPr>
          <w:b/>
          <w:i/>
          <w:iCs/>
          <w:sz w:val="26"/>
          <w:szCs w:val="26"/>
        </w:rPr>
        <w:t>Chí Minh đặt nền tảng rèn luyện Đ</w:t>
      </w:r>
      <w:r>
        <w:rPr>
          <w:b/>
          <w:i/>
          <w:iCs/>
          <w:sz w:val="26"/>
          <w:szCs w:val="26"/>
        </w:rPr>
        <w:t>ảng Cộng sản Việt Nam</w:t>
      </w:r>
    </w:p>
    <w:p w:rsidR="00E54C1F" w:rsidRPr="00FE0453" w:rsidRDefault="00E54C1F" w:rsidP="00E54C1F">
      <w:pPr>
        <w:tabs>
          <w:tab w:val="left" w:pos="284"/>
          <w:tab w:val="left" w:pos="426"/>
        </w:tabs>
        <w:autoSpaceDE w:val="0"/>
        <w:autoSpaceDN w:val="0"/>
        <w:adjustRightInd w:val="0"/>
        <w:spacing w:line="312" w:lineRule="auto"/>
        <w:ind w:firstLine="567"/>
        <w:jc w:val="both"/>
        <w:rPr>
          <w:b/>
          <w:sz w:val="26"/>
          <w:szCs w:val="26"/>
        </w:rPr>
      </w:pPr>
      <w:r w:rsidRPr="00FE0453">
        <w:rPr>
          <w:b/>
          <w:sz w:val="26"/>
          <w:szCs w:val="26"/>
        </w:rPr>
        <w:t xml:space="preserve">1.2. Thắng lợi của cách mạng </w:t>
      </w:r>
      <w:bookmarkStart w:id="0" w:name="_GoBack"/>
      <w:bookmarkEnd w:id="0"/>
      <w:r w:rsidRPr="00FE0453">
        <w:rPr>
          <w:b/>
          <w:sz w:val="26"/>
          <w:szCs w:val="26"/>
        </w:rPr>
        <w:t xml:space="preserve">Việt Nam dưới sự lãnh đạo của Đảng </w:t>
      </w:r>
    </w:p>
    <w:p w:rsidR="00E54C1F" w:rsidRPr="00FE0453" w:rsidRDefault="00E54C1F" w:rsidP="00E54C1F">
      <w:pPr>
        <w:tabs>
          <w:tab w:val="left" w:pos="284"/>
          <w:tab w:val="left" w:pos="426"/>
        </w:tabs>
        <w:autoSpaceDE w:val="0"/>
        <w:autoSpaceDN w:val="0"/>
        <w:adjustRightInd w:val="0"/>
        <w:spacing w:line="312" w:lineRule="auto"/>
        <w:ind w:firstLine="567"/>
        <w:jc w:val="both"/>
        <w:rPr>
          <w:b/>
          <w:i/>
          <w:iCs/>
          <w:sz w:val="26"/>
          <w:szCs w:val="26"/>
        </w:rPr>
      </w:pPr>
      <w:r w:rsidRPr="00FE0453">
        <w:rPr>
          <w:b/>
          <w:i/>
          <w:sz w:val="26"/>
          <w:szCs w:val="26"/>
        </w:rPr>
        <w:t xml:space="preserve">1.2.1. </w:t>
      </w:r>
      <w:r w:rsidRPr="00FE0453">
        <w:rPr>
          <w:b/>
          <w:i/>
          <w:iCs/>
          <w:sz w:val="26"/>
          <w:szCs w:val="26"/>
        </w:rPr>
        <w:t xml:space="preserve">Thắng </w:t>
      </w:r>
      <w:r w:rsidRPr="00FE0453">
        <w:rPr>
          <w:b/>
          <w:i/>
          <w:sz w:val="26"/>
          <w:szCs w:val="26"/>
        </w:rPr>
        <w:t xml:space="preserve">lợi </w:t>
      </w:r>
      <w:r w:rsidRPr="00FE0453">
        <w:rPr>
          <w:b/>
          <w:i/>
          <w:iCs/>
          <w:sz w:val="26"/>
          <w:szCs w:val="26"/>
        </w:rPr>
        <w:t xml:space="preserve">của Cách mạng tháng Tám năm </w:t>
      </w:r>
      <w:r w:rsidRPr="00FE0453">
        <w:rPr>
          <w:b/>
          <w:i/>
          <w:sz w:val="26"/>
          <w:szCs w:val="26"/>
        </w:rPr>
        <w:t xml:space="preserve">1945 </w:t>
      </w:r>
      <w:r w:rsidRPr="00FE0453">
        <w:rPr>
          <w:b/>
          <w:i/>
          <w:iCs/>
          <w:sz w:val="26"/>
          <w:szCs w:val="26"/>
        </w:rPr>
        <w:t xml:space="preserve">và </w:t>
      </w:r>
      <w:r w:rsidRPr="00FE0453">
        <w:rPr>
          <w:b/>
          <w:i/>
          <w:sz w:val="26"/>
          <w:szCs w:val="26"/>
        </w:rPr>
        <w:t xml:space="preserve">việc </w:t>
      </w:r>
      <w:r w:rsidRPr="00FE0453">
        <w:rPr>
          <w:b/>
          <w:i/>
          <w:iCs/>
          <w:sz w:val="26"/>
          <w:szCs w:val="26"/>
        </w:rPr>
        <w:t xml:space="preserve">thành lập Nhà </w:t>
      </w:r>
      <w:r w:rsidRPr="00FE0453">
        <w:rPr>
          <w:b/>
          <w:i/>
          <w:sz w:val="26"/>
          <w:szCs w:val="26"/>
        </w:rPr>
        <w:t xml:space="preserve">nước Việt </w:t>
      </w:r>
      <w:r w:rsidRPr="00FE0453">
        <w:rPr>
          <w:b/>
          <w:i/>
          <w:iCs/>
          <w:sz w:val="26"/>
          <w:szCs w:val="26"/>
        </w:rPr>
        <w:t xml:space="preserve">Nam Dân </w:t>
      </w:r>
      <w:r w:rsidRPr="00FE0453">
        <w:rPr>
          <w:b/>
          <w:i/>
          <w:sz w:val="26"/>
          <w:szCs w:val="26"/>
        </w:rPr>
        <w:t xml:space="preserve">chủ </w:t>
      </w:r>
      <w:r w:rsidRPr="00FE0453">
        <w:rPr>
          <w:b/>
          <w:i/>
          <w:iCs/>
          <w:sz w:val="26"/>
          <w:szCs w:val="26"/>
        </w:rPr>
        <w:t>Cộng hoà</w:t>
      </w:r>
    </w:p>
    <w:p w:rsidR="00E54C1F" w:rsidRPr="00E54C1F" w:rsidRDefault="00E54C1F" w:rsidP="00E54C1F">
      <w:pPr>
        <w:tabs>
          <w:tab w:val="left" w:pos="284"/>
          <w:tab w:val="left" w:pos="426"/>
        </w:tabs>
        <w:autoSpaceDE w:val="0"/>
        <w:autoSpaceDN w:val="0"/>
        <w:adjustRightInd w:val="0"/>
        <w:spacing w:line="312" w:lineRule="auto"/>
        <w:ind w:firstLine="567"/>
        <w:jc w:val="both"/>
        <w:rPr>
          <w:b/>
          <w:i/>
          <w:sz w:val="26"/>
          <w:szCs w:val="26"/>
        </w:rPr>
      </w:pPr>
      <w:r w:rsidRPr="00FE0453">
        <w:rPr>
          <w:b/>
          <w:i/>
          <w:sz w:val="26"/>
          <w:szCs w:val="26"/>
        </w:rPr>
        <w:t xml:space="preserve">1.2.2. </w:t>
      </w:r>
      <w:r w:rsidRPr="00FE0453">
        <w:rPr>
          <w:b/>
          <w:i/>
          <w:iCs/>
          <w:sz w:val="26"/>
          <w:szCs w:val="26"/>
        </w:rPr>
        <w:t xml:space="preserve">Thắng lợi oanh liệt của các </w:t>
      </w:r>
      <w:r w:rsidRPr="00FE0453">
        <w:rPr>
          <w:b/>
          <w:i/>
          <w:sz w:val="26"/>
          <w:szCs w:val="26"/>
        </w:rPr>
        <w:t xml:space="preserve">cuộc </w:t>
      </w:r>
      <w:r w:rsidRPr="00FE0453">
        <w:rPr>
          <w:b/>
          <w:i/>
          <w:iCs/>
          <w:sz w:val="26"/>
          <w:szCs w:val="26"/>
        </w:rPr>
        <w:t xml:space="preserve">chiến tranh </w:t>
      </w:r>
      <w:r w:rsidRPr="00FE0453">
        <w:rPr>
          <w:b/>
          <w:i/>
          <w:sz w:val="26"/>
          <w:szCs w:val="26"/>
        </w:rPr>
        <w:t xml:space="preserve">giải </w:t>
      </w:r>
      <w:r w:rsidRPr="00FE0453">
        <w:rPr>
          <w:b/>
          <w:i/>
          <w:iCs/>
          <w:sz w:val="26"/>
          <w:szCs w:val="26"/>
        </w:rPr>
        <w:t xml:space="preserve">phóng dân </w:t>
      </w:r>
      <w:r w:rsidRPr="00FE0453">
        <w:rPr>
          <w:b/>
          <w:i/>
          <w:sz w:val="26"/>
          <w:szCs w:val="26"/>
        </w:rPr>
        <w:t xml:space="preserve">tộc và </w:t>
      </w:r>
      <w:r w:rsidRPr="00FE0453">
        <w:rPr>
          <w:b/>
          <w:i/>
          <w:iCs/>
          <w:sz w:val="26"/>
          <w:szCs w:val="26"/>
        </w:rPr>
        <w:t xml:space="preserve">bảo </w:t>
      </w:r>
      <w:r w:rsidRPr="00FE0453">
        <w:rPr>
          <w:b/>
          <w:i/>
          <w:sz w:val="26"/>
          <w:szCs w:val="26"/>
        </w:rPr>
        <w:t xml:space="preserve">vệ </w:t>
      </w:r>
      <w:r w:rsidRPr="00FE0453">
        <w:rPr>
          <w:b/>
          <w:i/>
          <w:iCs/>
          <w:sz w:val="26"/>
          <w:szCs w:val="26"/>
        </w:rPr>
        <w:t xml:space="preserve">Tổ quốc </w:t>
      </w:r>
      <w:r>
        <w:rPr>
          <w:b/>
          <w:i/>
          <w:sz w:val="26"/>
          <w:szCs w:val="26"/>
        </w:rPr>
        <w:t>(1945 - 1975)</w:t>
      </w:r>
    </w:p>
    <w:p w:rsidR="00E54C1F" w:rsidRPr="00FE0453" w:rsidRDefault="00E54C1F" w:rsidP="00E54C1F">
      <w:pPr>
        <w:tabs>
          <w:tab w:val="left" w:pos="284"/>
          <w:tab w:val="left" w:pos="426"/>
        </w:tabs>
        <w:autoSpaceDE w:val="0"/>
        <w:autoSpaceDN w:val="0"/>
        <w:adjustRightInd w:val="0"/>
        <w:spacing w:line="312" w:lineRule="auto"/>
        <w:ind w:firstLine="567"/>
        <w:jc w:val="both"/>
        <w:rPr>
          <w:b/>
          <w:i/>
          <w:iCs/>
          <w:sz w:val="26"/>
          <w:szCs w:val="26"/>
        </w:rPr>
      </w:pPr>
      <w:r w:rsidRPr="00FE0453">
        <w:rPr>
          <w:b/>
          <w:i/>
          <w:sz w:val="26"/>
          <w:szCs w:val="26"/>
        </w:rPr>
        <w:t xml:space="preserve">1.2.3. </w:t>
      </w:r>
      <w:r w:rsidRPr="00FE0453">
        <w:rPr>
          <w:b/>
          <w:i/>
          <w:iCs/>
          <w:sz w:val="26"/>
          <w:szCs w:val="26"/>
        </w:rPr>
        <w:t xml:space="preserve">Thắng lợi của công </w:t>
      </w:r>
      <w:r w:rsidRPr="00FE0453">
        <w:rPr>
          <w:b/>
          <w:i/>
          <w:sz w:val="26"/>
          <w:szCs w:val="26"/>
        </w:rPr>
        <w:t xml:space="preserve">cuộc </w:t>
      </w:r>
      <w:r w:rsidRPr="00FE0453">
        <w:rPr>
          <w:b/>
          <w:i/>
          <w:iCs/>
          <w:sz w:val="26"/>
          <w:szCs w:val="26"/>
        </w:rPr>
        <w:t>đổi mới</w:t>
      </w:r>
    </w:p>
    <w:p w:rsidR="00E54C1F" w:rsidRPr="00FE0453" w:rsidRDefault="00E54C1F" w:rsidP="00E54C1F">
      <w:pPr>
        <w:spacing w:line="312" w:lineRule="auto"/>
        <w:ind w:firstLine="567"/>
        <w:jc w:val="both"/>
        <w:rPr>
          <w:b/>
          <w:sz w:val="26"/>
          <w:szCs w:val="26"/>
        </w:rPr>
      </w:pPr>
      <w:r w:rsidRPr="00FE0453">
        <w:rPr>
          <w:b/>
          <w:sz w:val="26"/>
          <w:szCs w:val="26"/>
        </w:rPr>
        <w:lastRenderedPageBreak/>
        <w:t xml:space="preserve">2. VAI TRÒ CỦA ĐẢNG CỘNG SẢN VIỆT NAM TRONG SỰ NGHIỆP CÔNG NGHIỆP HOÁ, HIỆN ĐẠI HOÁ ĐẤT NƯỚC </w:t>
      </w:r>
    </w:p>
    <w:p w:rsidR="00E54C1F" w:rsidRPr="00E54C1F" w:rsidRDefault="00E54C1F" w:rsidP="00E54C1F">
      <w:pPr>
        <w:spacing w:line="312" w:lineRule="auto"/>
        <w:ind w:firstLine="567"/>
        <w:jc w:val="both"/>
        <w:rPr>
          <w:b/>
          <w:sz w:val="26"/>
          <w:szCs w:val="26"/>
        </w:rPr>
      </w:pPr>
      <w:r w:rsidRPr="00FE0453">
        <w:rPr>
          <w:b/>
          <w:sz w:val="26"/>
          <w:szCs w:val="26"/>
        </w:rPr>
        <w:t>2.1. Đảng là hạt n</w:t>
      </w:r>
      <w:r>
        <w:rPr>
          <w:b/>
          <w:sz w:val="26"/>
          <w:szCs w:val="26"/>
        </w:rPr>
        <w:t>hân lãnh đạo hệ thống chính trị</w:t>
      </w:r>
    </w:p>
    <w:p w:rsidR="00E54C1F" w:rsidRPr="00E54C1F" w:rsidRDefault="00E54C1F" w:rsidP="00E54C1F">
      <w:pPr>
        <w:spacing w:line="312" w:lineRule="auto"/>
        <w:ind w:firstLine="567"/>
        <w:jc w:val="both"/>
        <w:rPr>
          <w:b/>
          <w:sz w:val="26"/>
          <w:szCs w:val="26"/>
        </w:rPr>
      </w:pPr>
      <w:r w:rsidRPr="00E54C1F">
        <w:rPr>
          <w:b/>
          <w:sz w:val="26"/>
          <w:szCs w:val="26"/>
        </w:rPr>
        <w:t>2.2. Sự lãnh đạo đúng đắn của Đảng là nhân tố hàng đầu bảo đảm thắng lợi của cách mạng Việt Nam</w:t>
      </w:r>
    </w:p>
    <w:p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p>
    <w:p w:rsidR="000E21C2" w:rsidRDefault="001B562C"/>
    <w:sectPr w:rsidR="000E21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62C" w:rsidRDefault="001B562C" w:rsidP="00E54C1F">
      <w:r>
        <w:separator/>
      </w:r>
    </w:p>
  </w:endnote>
  <w:endnote w:type="continuationSeparator" w:id="0">
    <w:p w:rsidR="001B562C" w:rsidRDefault="001B562C" w:rsidP="00E54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62C" w:rsidRDefault="001B562C" w:rsidP="00E54C1F">
      <w:r>
        <w:separator/>
      </w:r>
    </w:p>
  </w:footnote>
  <w:footnote w:type="continuationSeparator" w:id="0">
    <w:p w:rsidR="001B562C" w:rsidRDefault="001B562C" w:rsidP="00E54C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25883"/>
    <w:multiLevelType w:val="hybridMultilevel"/>
    <w:tmpl w:val="D3E489C0"/>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BCE7E1F"/>
    <w:multiLevelType w:val="hybridMultilevel"/>
    <w:tmpl w:val="9F7E12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C1F"/>
    <w:rsid w:val="001B562C"/>
    <w:rsid w:val="00A60C7B"/>
    <w:rsid w:val="00E54C1F"/>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FE1BAE-BFD4-433D-9220-C2B08AB27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C1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E54C1F"/>
    <w:pPr>
      <w:spacing w:before="100" w:beforeAutospacing="1" w:after="100" w:afterAutospacing="1"/>
      <w:outlineLvl w:val="0"/>
    </w:pPr>
    <w:rPr>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C1F"/>
    <w:rPr>
      <w:rFonts w:ascii="Times New Roman" w:eastAsia="Times New Roman" w:hAnsi="Times New Roman" w:cs="Times New Roman"/>
      <w:b/>
      <w:bCs/>
      <w:kern w:val="36"/>
      <w:sz w:val="48"/>
      <w:szCs w:val="48"/>
      <w:lang w:val="x-none" w:eastAsia="x-none"/>
    </w:rPr>
  </w:style>
  <w:style w:type="paragraph" w:styleId="FootnoteText">
    <w:name w:val="footnote text"/>
    <w:basedOn w:val="Normal"/>
    <w:link w:val="FootnoteTextChar"/>
    <w:semiHidden/>
    <w:rsid w:val="00E54C1F"/>
    <w:rPr>
      <w:sz w:val="20"/>
      <w:szCs w:val="20"/>
    </w:rPr>
  </w:style>
  <w:style w:type="character" w:customStyle="1" w:styleId="FootnoteTextChar">
    <w:name w:val="Footnote Text Char"/>
    <w:basedOn w:val="DefaultParagraphFont"/>
    <w:link w:val="FootnoteText"/>
    <w:semiHidden/>
    <w:rsid w:val="00E54C1F"/>
    <w:rPr>
      <w:rFonts w:ascii="Times New Roman" w:eastAsia="Times New Roman" w:hAnsi="Times New Roman" w:cs="Times New Roman"/>
      <w:sz w:val="20"/>
      <w:szCs w:val="20"/>
    </w:rPr>
  </w:style>
  <w:style w:type="character" w:styleId="FootnoteReference">
    <w:name w:val="footnote reference"/>
    <w:semiHidden/>
    <w:rsid w:val="00E54C1F"/>
    <w:rPr>
      <w:vertAlign w:val="superscript"/>
    </w:rPr>
  </w:style>
  <w:style w:type="paragraph" w:styleId="ListParagraph">
    <w:name w:val="List Paragraph"/>
    <w:basedOn w:val="Normal"/>
    <w:uiPriority w:val="34"/>
    <w:qFormat/>
    <w:rsid w:val="00E54C1F"/>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1021</Words>
  <Characters>5821</Characters>
  <Application>Microsoft Office Word</Application>
  <DocSecurity>0</DocSecurity>
  <Lines>48</Lines>
  <Paragraphs>13</Paragraphs>
  <ScaleCrop>false</ScaleCrop>
  <Company/>
  <LinksUpToDate>false</LinksUpToDate>
  <CharactersWithSpaces>6829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2019-05-07T00:37:00Z</dcterms:created>
  <dcterms:modified xsi:type="dcterms:W3CDTF">2019-05-07T00:44:00Z</dcterms:modified>
</cp:coreProperties>
</file>